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emgbmacy03l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BLANCAS MANOS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xfp1cj75ke6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vvytlo69yaan" w:id="2"/>
      <w:bookmarkEnd w:id="2"/>
      <w:r w:rsidDel="00000000" w:rsidR="00000000" w:rsidRPr="00000000">
        <w:rPr>
          <w:rtl w:val="0"/>
        </w:rPr>
        <w:t xml:space="preserve">SI- MI- SI-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4tnlxp3qc7p" w:id="3"/>
      <w:bookmarkEnd w:id="3"/>
      <w:r w:rsidDel="00000000" w:rsidR="00000000" w:rsidRPr="00000000">
        <w:rPr>
          <w:rtl w:val="0"/>
        </w:rPr>
        <w:t xml:space="preserve">                    SI-                  MI-                  SI-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tl w:val="0"/>
        </w:rPr>
        <w:t xml:space="preserve">lancas manos levantadas en el cielo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fq1v3a26k6s4" w:id="4"/>
      <w:bookmarkEnd w:id="4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SI-                   MI-               SI-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yurag makinsigta altuman pallarishun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yggwl6cz8zxs" w:id="5"/>
      <w:bookmarkEnd w:id="5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RE                       SOL                     RE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on las torres manos juntas de mi pueblo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9lo4l5sdkj7s" w:id="6"/>
      <w:bookmarkEnd w:id="6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RE                  SOL                      RE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torricuna makinchogpasha marcapa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5jx2dy4up4rq" w:id="7"/>
      <w:bookmarkEnd w:id="7"/>
      <w:r w:rsidDel="00000000" w:rsidR="00000000" w:rsidRPr="00000000">
        <w:rPr>
          <w:rtl w:val="0"/>
        </w:rPr>
        <w:t xml:space="preserve">                     </w:t>
      </w:r>
      <w:r w:rsidDel="00000000" w:rsidR="00000000" w:rsidRPr="00000000">
        <w:rPr>
          <w:rtl w:val="0"/>
        </w:rPr>
        <w:t xml:space="preserve">SI-                           MI-           LA        RE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campanas tocan fuerte al corazón:</w:t>
      </w:r>
    </w:p>
    <w:p w:rsidR="00000000" w:rsidDel="00000000" w:rsidP="00000000" w:rsidRDefault="00000000" w:rsidRPr="00000000" w14:paraId="0000000F">
      <w:pPr>
        <w:pStyle w:val="Subtitle"/>
        <w:ind w:left="0" w:firstLine="0"/>
        <w:rPr/>
      </w:pPr>
      <w:bookmarkStart w:colFirst="0" w:colLast="0" w:name="_etebvbd3yi5a" w:id="8"/>
      <w:bookmarkEnd w:id="8"/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  <w:t xml:space="preserve">SOL                          LA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din don dan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por Taita Dios </w:t>
      </w:r>
    </w:p>
    <w:p w:rsidR="00000000" w:rsidDel="00000000" w:rsidP="00000000" w:rsidRDefault="00000000" w:rsidRPr="00000000" w14:paraId="00000011">
      <w:pPr>
        <w:pStyle w:val="Subtitle"/>
        <w:ind w:left="0" w:firstLine="0"/>
        <w:rPr/>
      </w:pPr>
      <w:bookmarkStart w:colFirst="0" w:colLast="0" w:name="_xn7afgju7xzx" w:id="9"/>
      <w:bookmarkEnd w:id="9"/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rtl w:val="0"/>
        </w:rPr>
        <w:t xml:space="preserve">RE                           SI-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din don dan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por mi Mamá </w:t>
      </w:r>
    </w:p>
    <w:p w:rsidR="00000000" w:rsidDel="00000000" w:rsidP="00000000" w:rsidRDefault="00000000" w:rsidRPr="00000000" w14:paraId="00000013">
      <w:pPr>
        <w:pStyle w:val="Subtitle"/>
        <w:ind w:left="0" w:firstLine="0"/>
        <w:rPr/>
      </w:pPr>
      <w:bookmarkStart w:colFirst="0" w:colLast="0" w:name="_42b1wzw0b9ne" w:id="10"/>
      <w:bookmarkEnd w:id="10"/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rtl w:val="0"/>
        </w:rPr>
        <w:t xml:space="preserve">MI-                     LA           RE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din don dan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acá mi vida está. (2v)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H</w:t>
      </w:r>
      <w:r w:rsidDel="00000000" w:rsidR="00000000" w:rsidRPr="00000000">
        <w:rPr>
          <w:rtl w:val="0"/>
        </w:rPr>
        <w:t xml:space="preserve">emos vuelto a nuestro Chacas nostalgia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Chacasman kutimuruntsig nostalgia,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tl w:val="0"/>
        </w:rPr>
        <w:t xml:space="preserve">uestra tierra, nuestra gente, alegría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i w:val="1"/>
          <w:rtl w:val="0"/>
        </w:rPr>
        <w:t xml:space="preserve">allpantsig y runantsig alegría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Ya la fiesta está en la plaza, gente mía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i w:val="1"/>
          <w:rtl w:val="0"/>
        </w:rPr>
        <w:t xml:space="preserve">charamusha kushikusha, gente mía.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Ya imploramos Mama Ashu Ave María 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mañakushum Mama Ashu Ave María.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